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DB" w:rsidRDefault="00B974DB" w:rsidP="00B974DB">
      <w:pPr>
        <w:spacing w:after="0"/>
        <w:jc w:val="center"/>
        <w:rPr>
          <w:b/>
          <w:bCs/>
          <w:sz w:val="32"/>
          <w:szCs w:val="32"/>
        </w:rPr>
      </w:pPr>
    </w:p>
    <w:p w:rsidR="00103A7C" w:rsidRPr="00436929" w:rsidRDefault="009B53C4" w:rsidP="0025010E">
      <w:pPr>
        <w:spacing w:after="480"/>
        <w:jc w:val="center"/>
        <w:rPr>
          <w:b/>
          <w:bCs/>
          <w:sz w:val="28"/>
          <w:szCs w:val="28"/>
          <w:u w:val="single"/>
        </w:rPr>
      </w:pPr>
      <w:r w:rsidRPr="00436929">
        <w:rPr>
          <w:b/>
          <w:bCs/>
          <w:sz w:val="28"/>
          <w:szCs w:val="28"/>
        </w:rPr>
        <w:t>Explanatory Memorandum</w:t>
      </w:r>
      <w:r w:rsidR="00FD20CE" w:rsidRPr="00436929">
        <w:rPr>
          <w:b/>
          <w:bCs/>
          <w:sz w:val="28"/>
          <w:szCs w:val="28"/>
        </w:rPr>
        <w:t xml:space="preserve"> – </w:t>
      </w:r>
      <w:r w:rsidR="00252578">
        <w:rPr>
          <w:b/>
          <w:bCs/>
          <w:sz w:val="28"/>
          <w:szCs w:val="28"/>
        </w:rPr>
        <w:t>(name of project)</w:t>
      </w:r>
    </w:p>
    <w:p w:rsidR="00103A7C" w:rsidRPr="00436929" w:rsidRDefault="009B53C4" w:rsidP="00103A7C">
      <w:pPr>
        <w:spacing w:after="240"/>
        <w:jc w:val="center"/>
        <w:rPr>
          <w:b/>
          <w:bCs/>
        </w:rPr>
      </w:pPr>
      <w:r w:rsidRPr="00436929">
        <w:rPr>
          <w:b/>
          <w:bCs/>
          <w:u w:val="single"/>
        </w:rPr>
        <w:t>REQUEST FOR COMMENTS</w:t>
      </w:r>
    </w:p>
    <w:p w:rsidR="009B53C4" w:rsidRDefault="009B53C4" w:rsidP="0025010E">
      <w:pPr>
        <w:spacing w:after="120"/>
      </w:pPr>
      <w:r>
        <w:t xml:space="preserve">This Exposure Draft </w:t>
      </w:r>
      <w:r w:rsidR="00252578">
        <w:t>(name of project)</w:t>
      </w:r>
      <w:r>
        <w:t xml:space="preserve">, was developed by the </w:t>
      </w:r>
      <w:r w:rsidR="00252578">
        <w:t>(name of working group)</w:t>
      </w:r>
    </w:p>
    <w:p w:rsidR="009B53C4" w:rsidRDefault="009B53C4" w:rsidP="009B53C4">
      <w:pPr>
        <w:spacing w:after="120"/>
      </w:pPr>
      <w:r>
        <w:t xml:space="preserve">Respondents </w:t>
      </w:r>
      <w:proofErr w:type="gramStart"/>
      <w:r>
        <w:t>are asked</w:t>
      </w:r>
      <w:proofErr w:type="gramEnd"/>
      <w:r>
        <w:t xml:space="preserve"> to submit their comments electronically by </w:t>
      </w:r>
      <w:r w:rsidR="00A55790" w:rsidRPr="00252578">
        <w:rPr>
          <w:highlight w:val="yellow"/>
        </w:rPr>
        <w:t xml:space="preserve">Month </w:t>
      </w:r>
      <w:r w:rsidR="003169FA" w:rsidRPr="00252578">
        <w:rPr>
          <w:highlight w:val="yellow"/>
        </w:rPr>
        <w:t>D</w:t>
      </w:r>
      <w:r w:rsidR="00A55790" w:rsidRPr="00252578">
        <w:rPr>
          <w:highlight w:val="yellow"/>
        </w:rPr>
        <w:t>ate</w:t>
      </w:r>
      <w:r w:rsidRPr="00252578">
        <w:rPr>
          <w:highlight w:val="yellow"/>
        </w:rPr>
        <w:t xml:space="preserve"> </w:t>
      </w:r>
      <w:r w:rsidR="00252578">
        <w:rPr>
          <w:highlight w:val="yellow"/>
        </w:rPr>
        <w:t>Y</w:t>
      </w:r>
      <w:r w:rsidR="00252578" w:rsidRPr="00252578">
        <w:rPr>
          <w:highlight w:val="yellow"/>
        </w:rPr>
        <w:t>ear</w:t>
      </w:r>
      <w:r>
        <w:t xml:space="preserve"> to the email address </w:t>
      </w:r>
      <w:r w:rsidR="00252578">
        <w:t>(insert email address)</w:t>
      </w:r>
      <w:r>
        <w:t xml:space="preserve">. Please submit comments to specific </w:t>
      </w:r>
      <w:r w:rsidR="00252578">
        <w:t>paragraphs</w:t>
      </w:r>
      <w:r>
        <w:t xml:space="preserve"> using the file circulated at the same time as the exposure draft. General comments may be submitted using PDF or Word documents. All comments </w:t>
      </w:r>
      <w:proofErr w:type="gramStart"/>
      <w:r>
        <w:t>will be considered</w:t>
      </w:r>
      <w:proofErr w:type="gramEnd"/>
      <w:r>
        <w:t xml:space="preserve"> a matter of public record and may be posted on the </w:t>
      </w:r>
      <w:r w:rsidR="00252578">
        <w:t xml:space="preserve">issai.org </w:t>
      </w:r>
      <w:r>
        <w:t>website.</w:t>
      </w:r>
    </w:p>
    <w:p w:rsidR="009B53C4" w:rsidRDefault="009B53C4" w:rsidP="006738AF">
      <w:pPr>
        <w:spacing w:after="0"/>
      </w:pPr>
      <w:r>
        <w:t xml:space="preserve">The </w:t>
      </w:r>
      <w:r w:rsidR="00252578">
        <w:t>(name of working group)</w:t>
      </w:r>
      <w:r>
        <w:t xml:space="preserve"> will consider all comments received when preparing the final version of the text for submission to the Forum for INTOSAI Professional Pronouncements (FIPP) for approval.</w:t>
      </w:r>
    </w:p>
    <w:p w:rsidR="004573D5" w:rsidRDefault="004573D5" w:rsidP="006738AF">
      <w:pPr>
        <w:spacing w:after="0"/>
      </w:pPr>
    </w:p>
    <w:p w:rsidR="004573D5" w:rsidRDefault="004573D5" w:rsidP="009B53C4">
      <w:pPr>
        <w:spacing w:after="0"/>
      </w:pPr>
      <w:r>
        <w:t xml:space="preserve">The </w:t>
      </w:r>
      <w:r w:rsidR="001A5B53">
        <w:t>FIPP</w:t>
      </w:r>
      <w:r>
        <w:t xml:space="preserve"> have a</w:t>
      </w:r>
      <w:r w:rsidR="003568C1">
        <w:t>pproved this exposure draft on</w:t>
      </w:r>
      <w:r>
        <w:t xml:space="preserve"> </w:t>
      </w:r>
      <w:r w:rsidR="00252578" w:rsidRPr="00252578">
        <w:rPr>
          <w:highlight w:val="yellow"/>
        </w:rPr>
        <w:t xml:space="preserve">Month Date </w:t>
      </w:r>
      <w:r w:rsidR="00252578">
        <w:rPr>
          <w:highlight w:val="yellow"/>
        </w:rPr>
        <w:t>Y</w:t>
      </w:r>
      <w:r w:rsidR="00252578" w:rsidRPr="00252578">
        <w:rPr>
          <w:highlight w:val="yellow"/>
        </w:rPr>
        <w:t>ear</w:t>
      </w:r>
      <w:r w:rsidR="00252578">
        <w:t xml:space="preserve"> </w:t>
      </w:r>
      <w:r>
        <w:t>(cf. section 2.1 of the due process for the I</w:t>
      </w:r>
      <w:r w:rsidR="001A5B53">
        <w:t>F</w:t>
      </w:r>
      <w:r>
        <w:t xml:space="preserve">PP). The final pronouncement </w:t>
      </w:r>
      <w:proofErr w:type="gramStart"/>
      <w:r>
        <w:t>is expected</w:t>
      </w:r>
      <w:proofErr w:type="gramEnd"/>
      <w:r>
        <w:t xml:space="preserve"> to take effect from </w:t>
      </w:r>
      <w:r w:rsidR="00252578" w:rsidRPr="00252578">
        <w:rPr>
          <w:highlight w:val="yellow"/>
        </w:rPr>
        <w:t>Month Year</w:t>
      </w:r>
      <w:r>
        <w:t>.</w:t>
      </w:r>
    </w:p>
    <w:p w:rsidR="004573D5" w:rsidRDefault="004573D5" w:rsidP="009B53C4">
      <w:pPr>
        <w:spacing w:after="0"/>
      </w:pPr>
    </w:p>
    <w:p w:rsidR="009B53C4" w:rsidRDefault="00032712" w:rsidP="009B53C4">
      <w:pPr>
        <w:spacing w:after="0"/>
      </w:pPr>
      <w:r>
        <w:t>Respondents</w:t>
      </w:r>
      <w:r w:rsidR="004573D5">
        <w:t xml:space="preserve"> are encouraged to consider the effective date in their comments to the exposure draft.</w:t>
      </w:r>
    </w:p>
    <w:p w:rsidR="009B53C4" w:rsidRDefault="009B53C4" w:rsidP="006738A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6738AF" w:rsidRDefault="006738AF" w:rsidP="009B53C4">
      <w:pPr>
        <w:rPr>
          <w:b/>
          <w:bCs/>
          <w:u w:val="single"/>
        </w:rPr>
      </w:pPr>
    </w:p>
    <w:p w:rsidR="009B53C4" w:rsidRPr="009B53C4" w:rsidRDefault="009B53C4" w:rsidP="009B53C4">
      <w:pPr>
        <w:rPr>
          <w:b/>
          <w:bCs/>
          <w:u w:val="single"/>
        </w:rPr>
      </w:pPr>
      <w:r w:rsidRPr="009B53C4">
        <w:rPr>
          <w:b/>
          <w:bCs/>
          <w:u w:val="single"/>
        </w:rPr>
        <w:t>Introduction</w:t>
      </w:r>
    </w:p>
    <w:p w:rsidR="009B53C4" w:rsidRDefault="009B53C4" w:rsidP="009B53C4"/>
    <w:p w:rsidR="009B53C4" w:rsidRPr="009B53C4" w:rsidRDefault="009B53C4" w:rsidP="009B53C4">
      <w:pPr>
        <w:rPr>
          <w:b/>
          <w:bCs/>
          <w:u w:val="single"/>
        </w:rPr>
      </w:pPr>
      <w:r w:rsidRPr="009B53C4">
        <w:rPr>
          <w:b/>
          <w:bCs/>
          <w:u w:val="single"/>
        </w:rPr>
        <w:t>Background</w:t>
      </w:r>
    </w:p>
    <w:p w:rsidR="0025010E" w:rsidRDefault="0025010E" w:rsidP="006738AF">
      <w:pPr>
        <w:rPr>
          <w:b/>
          <w:bCs/>
          <w:u w:val="single"/>
        </w:rPr>
      </w:pPr>
    </w:p>
    <w:p w:rsidR="009B53C4" w:rsidRPr="009B53C4" w:rsidRDefault="009B53C4" w:rsidP="006738AF">
      <w:pPr>
        <w:rPr>
          <w:b/>
          <w:bCs/>
          <w:u w:val="single"/>
        </w:rPr>
      </w:pPr>
      <w:r w:rsidRPr="009B53C4">
        <w:rPr>
          <w:b/>
          <w:bCs/>
          <w:u w:val="single"/>
        </w:rPr>
        <w:t xml:space="preserve">Questions to </w:t>
      </w:r>
      <w:r w:rsidR="006738AF">
        <w:rPr>
          <w:b/>
          <w:bCs/>
          <w:u w:val="single"/>
        </w:rPr>
        <w:t>C</w:t>
      </w:r>
      <w:r w:rsidRPr="009B53C4">
        <w:rPr>
          <w:b/>
          <w:bCs/>
          <w:u w:val="single"/>
        </w:rPr>
        <w:t>onsider</w:t>
      </w:r>
      <w:bookmarkStart w:id="0" w:name="_GoBack"/>
      <w:bookmarkEnd w:id="0"/>
    </w:p>
    <w:sectPr w:rsidR="009B53C4" w:rsidRPr="009B53C4" w:rsidSect="0071089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F6" w:rsidRDefault="007002F6" w:rsidP="000E0FF8">
      <w:pPr>
        <w:spacing w:after="0" w:line="240" w:lineRule="auto"/>
      </w:pPr>
      <w:r>
        <w:separator/>
      </w:r>
    </w:p>
  </w:endnote>
  <w:endnote w:type="continuationSeparator" w:id="0">
    <w:p w:rsidR="007002F6" w:rsidRDefault="007002F6" w:rsidP="000E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497024"/>
      <w:docPartObj>
        <w:docPartGallery w:val="Page Numbers (Bottom of Page)"/>
        <w:docPartUnique/>
      </w:docPartObj>
    </w:sdtPr>
    <w:sdtContent>
      <w:p w:rsidR="00C173CB" w:rsidRDefault="00C173C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73CB">
          <w:rPr>
            <w:noProof/>
            <w:lang w:val="nb-NO"/>
          </w:rPr>
          <w:t>1</w:t>
        </w:r>
        <w:r>
          <w:fldChar w:fldCharType="end"/>
        </w:r>
      </w:p>
    </w:sdtContent>
  </w:sdt>
  <w:p w:rsidR="000E0FF8" w:rsidRDefault="000E0F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F6" w:rsidRDefault="007002F6" w:rsidP="000E0FF8">
      <w:pPr>
        <w:spacing w:after="0" w:line="240" w:lineRule="auto"/>
      </w:pPr>
      <w:r>
        <w:separator/>
      </w:r>
    </w:p>
  </w:footnote>
  <w:footnote w:type="continuationSeparator" w:id="0">
    <w:p w:rsidR="007002F6" w:rsidRDefault="007002F6" w:rsidP="000E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95" w:rsidRDefault="00710895" w:rsidP="00710895">
    <w:pPr>
      <w:pStyle w:val="Topptekst"/>
      <w:jc w:val="center"/>
    </w:pPr>
    <w:r>
      <w:rPr>
        <w:noProof/>
        <w:lang w:val="en-GB" w:eastAsia="en-GB"/>
      </w:rPr>
      <w:drawing>
        <wp:inline distT="0" distB="0" distL="0" distR="0">
          <wp:extent cx="760461" cy="7239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480" cy="73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EB9"/>
    <w:multiLevelType w:val="hybridMultilevel"/>
    <w:tmpl w:val="C1F0AA3C"/>
    <w:lvl w:ilvl="0" w:tplc="3F5613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40CF9"/>
    <w:multiLevelType w:val="hybridMultilevel"/>
    <w:tmpl w:val="D92893A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3C8"/>
    <w:multiLevelType w:val="hybridMultilevel"/>
    <w:tmpl w:val="419EC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C4"/>
    <w:rsid w:val="00032712"/>
    <w:rsid w:val="00055E6F"/>
    <w:rsid w:val="000717F8"/>
    <w:rsid w:val="000B01C1"/>
    <w:rsid w:val="000C7AB2"/>
    <w:rsid w:val="000E0FF8"/>
    <w:rsid w:val="00103A7C"/>
    <w:rsid w:val="00177F13"/>
    <w:rsid w:val="0018385D"/>
    <w:rsid w:val="001A5B53"/>
    <w:rsid w:val="001B4A21"/>
    <w:rsid w:val="001C6DBB"/>
    <w:rsid w:val="0024114E"/>
    <w:rsid w:val="0025010E"/>
    <w:rsid w:val="00252578"/>
    <w:rsid w:val="002A5D10"/>
    <w:rsid w:val="003073DB"/>
    <w:rsid w:val="003169FA"/>
    <w:rsid w:val="003227EC"/>
    <w:rsid w:val="0035430B"/>
    <w:rsid w:val="00355786"/>
    <w:rsid w:val="003568C1"/>
    <w:rsid w:val="00382C3D"/>
    <w:rsid w:val="0039180B"/>
    <w:rsid w:val="004232C7"/>
    <w:rsid w:val="00436929"/>
    <w:rsid w:val="004573D5"/>
    <w:rsid w:val="0049386E"/>
    <w:rsid w:val="004A7F39"/>
    <w:rsid w:val="00504F88"/>
    <w:rsid w:val="00536863"/>
    <w:rsid w:val="005A7057"/>
    <w:rsid w:val="00635E32"/>
    <w:rsid w:val="006738AF"/>
    <w:rsid w:val="00691B8D"/>
    <w:rsid w:val="006A3883"/>
    <w:rsid w:val="007002F6"/>
    <w:rsid w:val="00703C0E"/>
    <w:rsid w:val="00707BA8"/>
    <w:rsid w:val="00710895"/>
    <w:rsid w:val="00770BD5"/>
    <w:rsid w:val="008B766E"/>
    <w:rsid w:val="008F544D"/>
    <w:rsid w:val="009B53C4"/>
    <w:rsid w:val="009F390F"/>
    <w:rsid w:val="00A0790F"/>
    <w:rsid w:val="00A37AA0"/>
    <w:rsid w:val="00A55790"/>
    <w:rsid w:val="00AB134B"/>
    <w:rsid w:val="00AD7384"/>
    <w:rsid w:val="00B167E9"/>
    <w:rsid w:val="00B300EC"/>
    <w:rsid w:val="00B61F4C"/>
    <w:rsid w:val="00B90028"/>
    <w:rsid w:val="00B974DB"/>
    <w:rsid w:val="00BC580B"/>
    <w:rsid w:val="00BD62F0"/>
    <w:rsid w:val="00BF51F3"/>
    <w:rsid w:val="00C173CB"/>
    <w:rsid w:val="00D0481D"/>
    <w:rsid w:val="00D63784"/>
    <w:rsid w:val="00DB59F4"/>
    <w:rsid w:val="00EC096C"/>
    <w:rsid w:val="00F94E82"/>
    <w:rsid w:val="00FC515D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15"/>
  <w15:chartTrackingRefBased/>
  <w15:docId w15:val="{9EDC4CE0-A45A-490D-A59F-74D29F3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0FF8"/>
  </w:style>
  <w:style w:type="paragraph" w:styleId="Bunntekst">
    <w:name w:val="footer"/>
    <w:basedOn w:val="Normal"/>
    <w:link w:val="BunntekstTegn"/>
    <w:uiPriority w:val="99"/>
    <w:unhideWhenUsed/>
    <w:rsid w:val="000E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0FF8"/>
  </w:style>
  <w:style w:type="paragraph" w:styleId="Listeavsnitt">
    <w:name w:val="List Paragraph"/>
    <w:basedOn w:val="Normal"/>
    <w:uiPriority w:val="34"/>
    <w:qFormat/>
    <w:rsid w:val="006738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B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134B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B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B01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1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1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1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B459-31A4-40C2-8949-38070FEB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Stephane Boutin</dc:creator>
  <cp:keywords/>
  <dc:description/>
  <cp:lastModifiedBy>Lillehaug, Sarah Frederikke</cp:lastModifiedBy>
  <cp:revision>7</cp:revision>
  <dcterms:created xsi:type="dcterms:W3CDTF">2019-03-24T15:16:00Z</dcterms:created>
  <dcterms:modified xsi:type="dcterms:W3CDTF">2019-03-28T08:10:00Z</dcterms:modified>
</cp:coreProperties>
</file>